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256"/>
        <w:gridCol w:w="4035"/>
      </w:tblGrid>
      <w:tr w:rsidR="00B16D17" w:rsidRPr="00FC2D1E" w:rsidTr="00E76CC2">
        <w:trPr>
          <w:trHeight w:val="283"/>
        </w:trPr>
        <w:tc>
          <w:tcPr>
            <w:tcW w:w="3256" w:type="dxa"/>
          </w:tcPr>
          <w:p w:rsidR="00B16D17" w:rsidRPr="00FC2D1E" w:rsidRDefault="00B16D17" w:rsidP="00E76CC2">
            <w:pPr>
              <w:ind w:right="-15"/>
              <w:jc w:val="center"/>
              <w:rPr>
                <w:rFonts w:ascii="Arial" w:hAnsi="Arial" w:cs="Arial"/>
                <w:b/>
              </w:rPr>
            </w:pPr>
            <w:r w:rsidRPr="00FC2D1E">
              <w:rPr>
                <w:rFonts w:ascii="Arial" w:hAnsi="Arial" w:cs="Arial"/>
                <w:b/>
              </w:rPr>
              <w:t>Названия</w:t>
            </w:r>
          </w:p>
        </w:tc>
        <w:tc>
          <w:tcPr>
            <w:tcW w:w="4035" w:type="dxa"/>
          </w:tcPr>
          <w:p w:rsidR="00B16D17" w:rsidRPr="00FC2D1E" w:rsidRDefault="00B16D17" w:rsidP="00E76CC2">
            <w:pPr>
              <w:ind w:right="-15"/>
              <w:jc w:val="center"/>
              <w:rPr>
                <w:rFonts w:ascii="Arial" w:hAnsi="Arial" w:cs="Arial"/>
                <w:b/>
              </w:rPr>
            </w:pPr>
            <w:r w:rsidRPr="00FC2D1E">
              <w:rPr>
                <w:rFonts w:ascii="Arial" w:hAnsi="Arial" w:cs="Arial"/>
                <w:b/>
              </w:rPr>
              <w:t>Перевод</w:t>
            </w: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 xml:space="preserve">Научный городок 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Остановка автобуса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Школа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Колледж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Университет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Бассейн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Парковка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152E95">
              <w:rPr>
                <w:rFonts w:ascii="Arial" w:hAnsi="Arial" w:cs="Arial"/>
              </w:rPr>
              <w:t>аучно-исследовательские лаборатории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r w:rsidRPr="00152E95">
              <w:rPr>
                <w:rFonts w:ascii="Arial" w:hAnsi="Arial" w:cs="Arial"/>
              </w:rPr>
              <w:t>Столовая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Pr="00152E95" w:rsidRDefault="00B16D17" w:rsidP="00E76CC2">
            <w:pPr>
              <w:ind w:left="1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Конференц</w:t>
            </w:r>
            <w:proofErr w:type="spellEnd"/>
            <w:r>
              <w:rPr>
                <w:rFonts w:ascii="Arial" w:hAnsi="Arial" w:cs="Arial"/>
              </w:rPr>
              <w:t xml:space="preserve"> холл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  <w:tr w:rsidR="00B16D17" w:rsidRPr="00152E95" w:rsidTr="00E76CC2">
        <w:trPr>
          <w:trHeight w:val="283"/>
        </w:trPr>
        <w:tc>
          <w:tcPr>
            <w:tcW w:w="3256" w:type="dxa"/>
          </w:tcPr>
          <w:p w:rsidR="00B16D17" w:rsidRDefault="00B16D17" w:rsidP="00E76CC2">
            <w:pPr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Выставочные залы</w:t>
            </w:r>
          </w:p>
        </w:tc>
        <w:tc>
          <w:tcPr>
            <w:tcW w:w="4035" w:type="dxa"/>
          </w:tcPr>
          <w:p w:rsidR="00B16D17" w:rsidRPr="00152E95" w:rsidRDefault="00B16D17" w:rsidP="00E76CC2">
            <w:pPr>
              <w:ind w:right="-15"/>
              <w:rPr>
                <w:rFonts w:ascii="Arial" w:hAnsi="Arial" w:cs="Arial"/>
              </w:rPr>
            </w:pPr>
          </w:p>
        </w:tc>
      </w:tr>
    </w:tbl>
    <w:p w:rsidR="00B16D17" w:rsidRDefault="00B16D17">
      <w:bookmarkStart w:id="0" w:name="_GoBack"/>
      <w:bookmarkEnd w:id="0"/>
    </w:p>
    <w:sectPr w:rsidR="00B1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17"/>
    <w:rsid w:val="00B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6228-FB7D-486F-A07D-EFD60E6E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1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2020-06-03T18:26:00Z</dcterms:created>
  <dcterms:modified xsi:type="dcterms:W3CDTF">2020-06-03T18:27:00Z</dcterms:modified>
</cp:coreProperties>
</file>